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2" w:rsidRDefault="00810112" w:rsidP="00810112">
      <w:pPr>
        <w:spacing w:after="0"/>
        <w:jc w:val="center"/>
        <w:rPr>
          <w:rFonts w:ascii="Times New Roman" w:hAnsi="Times New Roman" w:cs="Times New Roman"/>
          <w:b/>
          <w:sz w:val="28"/>
          <w:szCs w:val="28"/>
        </w:rPr>
      </w:pPr>
    </w:p>
    <w:p w:rsidR="00810112" w:rsidRPr="00F326A2" w:rsidRDefault="00810112" w:rsidP="00810112">
      <w:pPr>
        <w:spacing w:after="0"/>
        <w:jc w:val="center"/>
        <w:rPr>
          <w:rFonts w:ascii="Times New Roman" w:hAnsi="Times New Roman" w:cs="Times New Roman"/>
          <w:b/>
          <w:bCs/>
          <w:sz w:val="28"/>
          <w:szCs w:val="28"/>
        </w:rPr>
      </w:pPr>
      <w:r w:rsidRPr="00F326A2">
        <w:rPr>
          <w:rFonts w:ascii="Times New Roman" w:hAnsi="Times New Roman" w:cs="Times New Roman"/>
          <w:b/>
          <w:bCs/>
          <w:sz w:val="28"/>
          <w:szCs w:val="28"/>
        </w:rPr>
        <w:t xml:space="preserve">Уведомление о проведении </w:t>
      </w:r>
      <w:r w:rsidR="0099771A">
        <w:rPr>
          <w:rFonts w:ascii="Times New Roman" w:hAnsi="Times New Roman" w:cs="Times New Roman"/>
          <w:b/>
          <w:bCs/>
          <w:sz w:val="28"/>
          <w:szCs w:val="28"/>
        </w:rPr>
        <w:t>процедуры оценки регулирующего воздействия (ОРВ)</w:t>
      </w:r>
      <w:r w:rsidRPr="00F326A2">
        <w:rPr>
          <w:rFonts w:ascii="Times New Roman" w:hAnsi="Times New Roman" w:cs="Times New Roman"/>
          <w:b/>
          <w:bCs/>
          <w:sz w:val="28"/>
          <w:szCs w:val="28"/>
        </w:rPr>
        <w:t xml:space="preserve"> </w:t>
      </w:r>
    </w:p>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rPr>
          <w:trHeight w:val="958"/>
        </w:trPr>
        <w:tc>
          <w:tcPr>
            <w:tcW w:w="9344" w:type="dxa"/>
          </w:tcPr>
          <w:p w:rsidR="00810112" w:rsidRDefault="00810112" w:rsidP="00CE0165">
            <w:pPr>
              <w:jc w:val="center"/>
              <w:rPr>
                <w:rFonts w:ascii="Times New Roman" w:hAnsi="Times New Roman" w:cs="Times New Roman"/>
                <w:b/>
              </w:rPr>
            </w:pPr>
          </w:p>
          <w:p w:rsidR="00810112" w:rsidRPr="00F326A2" w:rsidRDefault="00810112" w:rsidP="00CE0165">
            <w:pPr>
              <w:jc w:val="center"/>
              <w:rPr>
                <w:rFonts w:ascii="Times New Roman" w:hAnsi="Times New Roman" w:cs="Times New Roman"/>
                <w:b/>
                <w:sz w:val="28"/>
                <w:szCs w:val="28"/>
              </w:rPr>
            </w:pPr>
            <w:r w:rsidRPr="00F326A2">
              <w:rPr>
                <w:rFonts w:ascii="Times New Roman" w:hAnsi="Times New Roman" w:cs="Times New Roman"/>
                <w:b/>
                <w:sz w:val="28"/>
                <w:szCs w:val="28"/>
              </w:rPr>
              <w:t xml:space="preserve">Настоящим </w:t>
            </w:r>
            <w:r w:rsidR="0099771A">
              <w:rPr>
                <w:rFonts w:ascii="Times New Roman" w:hAnsi="Times New Roman" w:cs="Times New Roman"/>
                <w:b/>
                <w:sz w:val="28"/>
                <w:szCs w:val="28"/>
              </w:rPr>
              <w:t>а</w:t>
            </w:r>
            <w:r w:rsidRPr="00F326A2">
              <w:rPr>
                <w:rFonts w:ascii="Times New Roman" w:hAnsi="Times New Roman" w:cs="Times New Roman"/>
                <w:b/>
                <w:sz w:val="28"/>
                <w:szCs w:val="28"/>
              </w:rPr>
              <w:t>дминистрация</w:t>
            </w:r>
            <w:r w:rsidR="0099771A">
              <w:rPr>
                <w:rFonts w:ascii="Times New Roman" w:hAnsi="Times New Roman" w:cs="Times New Roman"/>
                <w:b/>
                <w:sz w:val="28"/>
                <w:szCs w:val="28"/>
              </w:rPr>
              <w:t xml:space="preserve"> муниципального образования «Мелекесский район»</w:t>
            </w:r>
            <w:r w:rsidRPr="00F326A2">
              <w:rPr>
                <w:rFonts w:ascii="Times New Roman" w:hAnsi="Times New Roman" w:cs="Times New Roman"/>
                <w:b/>
                <w:sz w:val="28"/>
                <w:szCs w:val="28"/>
              </w:rPr>
              <w:t xml:space="preserve"> Ульяновской области уведомляет о проведении </w:t>
            </w:r>
            <w:r w:rsidR="0099771A">
              <w:rPr>
                <w:rFonts w:ascii="Times New Roman" w:hAnsi="Times New Roman" w:cs="Times New Roman"/>
                <w:b/>
                <w:sz w:val="28"/>
                <w:szCs w:val="28"/>
              </w:rPr>
              <w:t>общественного обсуждения</w:t>
            </w:r>
            <w:r w:rsidRPr="00F326A2">
              <w:rPr>
                <w:rFonts w:ascii="Times New Roman" w:hAnsi="Times New Roman" w:cs="Times New Roman"/>
                <w:b/>
                <w:sz w:val="28"/>
                <w:szCs w:val="28"/>
              </w:rPr>
              <w:t xml:space="preserve"> в целях</w:t>
            </w:r>
            <w:r w:rsidR="0099771A">
              <w:rPr>
                <w:rFonts w:ascii="Times New Roman" w:hAnsi="Times New Roman" w:cs="Times New Roman"/>
                <w:b/>
                <w:sz w:val="28"/>
                <w:szCs w:val="28"/>
              </w:rPr>
              <w:t xml:space="preserve"> </w:t>
            </w:r>
            <w:proofErr w:type="gramStart"/>
            <w:r w:rsidR="0099771A">
              <w:rPr>
                <w:rFonts w:ascii="Times New Roman" w:hAnsi="Times New Roman" w:cs="Times New Roman"/>
                <w:b/>
                <w:sz w:val="28"/>
                <w:szCs w:val="28"/>
              </w:rPr>
              <w:t>проведения процедуры оценки регулирующего воздействия проекта</w:t>
            </w:r>
            <w:r w:rsidRPr="00F326A2">
              <w:rPr>
                <w:rFonts w:ascii="Times New Roman" w:hAnsi="Times New Roman" w:cs="Times New Roman"/>
                <w:b/>
                <w:sz w:val="28"/>
                <w:szCs w:val="28"/>
              </w:rPr>
              <w:t xml:space="preserve"> нормативного правового акта</w:t>
            </w:r>
            <w:proofErr w:type="gramEnd"/>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Проект</w:t>
            </w:r>
            <w:r w:rsidRPr="00F326A2">
              <w:rPr>
                <w:rFonts w:ascii="Times New Roman" w:hAnsi="Times New Roman" w:cs="Times New Roman"/>
                <w:b/>
                <w:sz w:val="24"/>
                <w:szCs w:val="24"/>
              </w:rPr>
              <w:t xml:space="preserve"> </w:t>
            </w:r>
            <w:r w:rsidR="0099771A">
              <w:rPr>
                <w:rFonts w:ascii="Times New Roman" w:hAnsi="Times New Roman" w:cs="Times New Roman"/>
                <w:b/>
                <w:sz w:val="24"/>
                <w:szCs w:val="24"/>
              </w:rPr>
              <w:t>н</w:t>
            </w:r>
            <w:r w:rsidRPr="00F326A2">
              <w:rPr>
                <w:rFonts w:ascii="Times New Roman" w:hAnsi="Times New Roman" w:cs="Times New Roman"/>
                <w:b/>
                <w:sz w:val="24"/>
                <w:szCs w:val="24"/>
              </w:rPr>
              <w:t>ормативн</w:t>
            </w:r>
            <w:r w:rsidR="0099771A">
              <w:rPr>
                <w:rFonts w:ascii="Times New Roman" w:hAnsi="Times New Roman" w:cs="Times New Roman"/>
                <w:b/>
                <w:sz w:val="24"/>
                <w:szCs w:val="24"/>
              </w:rPr>
              <w:t>ого</w:t>
            </w:r>
            <w:r w:rsidRPr="00F326A2">
              <w:rPr>
                <w:rFonts w:ascii="Times New Roman" w:hAnsi="Times New Roman" w:cs="Times New Roman"/>
                <w:b/>
                <w:sz w:val="24"/>
                <w:szCs w:val="24"/>
              </w:rPr>
              <w:t xml:space="preserve"> акт</w:t>
            </w:r>
            <w:r w:rsidR="0099771A">
              <w:rPr>
                <w:rFonts w:ascii="Times New Roman" w:hAnsi="Times New Roman" w:cs="Times New Roman"/>
                <w:b/>
                <w:sz w:val="24"/>
                <w:szCs w:val="24"/>
              </w:rPr>
              <w:t>а</w:t>
            </w:r>
            <w:r w:rsidRPr="00F326A2">
              <w:rPr>
                <w:rFonts w:ascii="Times New Roman" w:hAnsi="Times New Roman" w:cs="Times New Roman"/>
                <w:b/>
                <w:sz w:val="24"/>
                <w:szCs w:val="24"/>
              </w:rPr>
              <w:t>:</w:t>
            </w:r>
            <w:r w:rsidR="0099771A">
              <w:rPr>
                <w:rFonts w:ascii="Times New Roman" w:hAnsi="Times New Roman" w:cs="Times New Roman"/>
                <w:b/>
                <w:sz w:val="24"/>
                <w:szCs w:val="24"/>
              </w:rPr>
              <w:t xml:space="preserve"> </w:t>
            </w:r>
            <w:r w:rsidR="0099771A" w:rsidRPr="0099771A">
              <w:rPr>
                <w:rFonts w:ascii="Times New Roman" w:hAnsi="Times New Roman" w:cs="Times New Roman"/>
                <w:sz w:val="28"/>
                <w:szCs w:val="28"/>
              </w:rPr>
              <w:t>Проект</w:t>
            </w:r>
            <w:r w:rsidRPr="00F326A2">
              <w:rPr>
                <w:rFonts w:ascii="Times New Roman" w:hAnsi="Times New Roman" w:cs="Times New Roman"/>
                <w:sz w:val="24"/>
                <w:szCs w:val="24"/>
              </w:rPr>
              <w:t xml:space="preserve"> </w:t>
            </w:r>
            <w:r w:rsidR="0099771A">
              <w:rPr>
                <w:rFonts w:ascii="Times New Roman" w:hAnsi="Times New Roman" w:cs="Times New Roman"/>
                <w:sz w:val="28"/>
                <w:szCs w:val="28"/>
              </w:rPr>
              <w:t>Постановления а</w:t>
            </w:r>
            <w:r w:rsidR="009F1CC4" w:rsidRPr="009F1CC4">
              <w:rPr>
                <w:rFonts w:ascii="Times New Roman" w:hAnsi="Times New Roman" w:cs="Times New Roman"/>
                <w:sz w:val="28"/>
                <w:szCs w:val="28"/>
              </w:rPr>
              <w:t>дминистрации</w:t>
            </w:r>
            <w:r w:rsidR="006F5E8B">
              <w:rPr>
                <w:rFonts w:ascii="Times New Roman" w:hAnsi="Times New Roman" w:cs="Times New Roman"/>
                <w:sz w:val="28"/>
                <w:szCs w:val="28"/>
              </w:rPr>
              <w:t xml:space="preserve"> муниципального образования «Новоселкинское</w:t>
            </w:r>
            <w:r w:rsidR="0099771A">
              <w:rPr>
                <w:rFonts w:ascii="Times New Roman" w:hAnsi="Times New Roman" w:cs="Times New Roman"/>
                <w:sz w:val="28"/>
                <w:szCs w:val="28"/>
              </w:rPr>
              <w:t xml:space="preserve"> сельское поселение» Мелекесского района</w:t>
            </w:r>
            <w:r w:rsidR="009F1CC4" w:rsidRPr="009F1CC4">
              <w:rPr>
                <w:rFonts w:ascii="Times New Roman" w:hAnsi="Times New Roman" w:cs="Times New Roman"/>
                <w:sz w:val="28"/>
                <w:szCs w:val="28"/>
              </w:rPr>
              <w:t xml:space="preserve"> Ульяновской области «Об </w:t>
            </w:r>
            <w:r w:rsidR="0099771A">
              <w:rPr>
                <w:rFonts w:ascii="Times New Roman" w:hAnsi="Times New Roman" w:cs="Times New Roman"/>
                <w:sz w:val="28"/>
                <w:szCs w:val="28"/>
              </w:rPr>
              <w:t>утверждении схемы размещения нестационарных торговых объектов</w:t>
            </w:r>
            <w:r w:rsidR="009F1CC4" w:rsidRPr="009F1CC4">
              <w:rPr>
                <w:rFonts w:ascii="Times New Roman" w:hAnsi="Times New Roman" w:cs="Times New Roman"/>
                <w:sz w:val="28"/>
                <w:szCs w:val="28"/>
              </w:rPr>
              <w:t>»</w:t>
            </w:r>
          </w:p>
          <w:p w:rsidR="00810112" w:rsidRDefault="00810112" w:rsidP="00CE0165">
            <w:pPr>
              <w:jc w:val="center"/>
              <w:rPr>
                <w:rFonts w:ascii="Times New Roman" w:hAnsi="Times New Roman" w:cs="Times New Roman"/>
                <w:i/>
                <w:sz w:val="20"/>
                <w:szCs w:val="20"/>
              </w:rPr>
            </w:pPr>
            <w:r w:rsidRPr="0069299B">
              <w:rPr>
                <w:rFonts w:ascii="Times New Roman" w:hAnsi="Times New Roman" w:cs="Times New Roman"/>
                <w:i/>
                <w:sz w:val="20"/>
                <w:szCs w:val="20"/>
              </w:rPr>
              <w:t>(наименование и реквизиты муниципального нормативного правового акта)</w:t>
            </w:r>
          </w:p>
          <w:p w:rsidR="00810112" w:rsidRDefault="00810112" w:rsidP="00CE0165">
            <w:pPr>
              <w:jc w:val="center"/>
              <w:rPr>
                <w:rFonts w:ascii="Times New Roman" w:hAnsi="Times New Roman" w:cs="Times New Roman"/>
                <w:b/>
              </w:rPr>
            </w:pPr>
          </w:p>
          <w:p w:rsidR="00810112" w:rsidRPr="009F1CC4" w:rsidRDefault="00810112" w:rsidP="00CE0165">
            <w:pPr>
              <w:rPr>
                <w:rFonts w:ascii="Times New Roman" w:hAnsi="Times New Roman" w:cs="Times New Roman"/>
                <w:i/>
                <w:sz w:val="28"/>
                <w:szCs w:val="28"/>
              </w:rPr>
            </w:pPr>
            <w:r>
              <w:rPr>
                <w:rFonts w:ascii="Times New Roman" w:hAnsi="Times New Roman" w:cs="Times New Roman"/>
                <w:b/>
                <w:sz w:val="24"/>
                <w:szCs w:val="24"/>
              </w:rPr>
              <w:t xml:space="preserve">      </w:t>
            </w:r>
            <w:r w:rsidRPr="00F326A2">
              <w:rPr>
                <w:rFonts w:ascii="Times New Roman" w:hAnsi="Times New Roman" w:cs="Times New Roman"/>
                <w:b/>
                <w:sz w:val="24"/>
                <w:szCs w:val="24"/>
              </w:rPr>
              <w:t>Разработчик акта:</w:t>
            </w:r>
            <w:r w:rsidR="009F1CC4">
              <w:rPr>
                <w:rFonts w:ascii="Times New Roman" w:hAnsi="Times New Roman" w:cs="Times New Roman"/>
                <w:b/>
                <w:sz w:val="24"/>
                <w:szCs w:val="24"/>
              </w:rPr>
              <w:t xml:space="preserve"> </w:t>
            </w:r>
            <w:r w:rsidR="009F1CC4" w:rsidRPr="009F1CC4">
              <w:rPr>
                <w:rFonts w:ascii="Times New Roman" w:hAnsi="Times New Roman" w:cs="Times New Roman"/>
                <w:b/>
                <w:sz w:val="28"/>
                <w:szCs w:val="28"/>
              </w:rPr>
              <w:t xml:space="preserve">Администрация </w:t>
            </w:r>
            <w:r w:rsidR="0099771A">
              <w:rPr>
                <w:rFonts w:ascii="Times New Roman" w:hAnsi="Times New Roman" w:cs="Times New Roman"/>
                <w:b/>
                <w:sz w:val="28"/>
                <w:szCs w:val="28"/>
              </w:rPr>
              <w:t>муниципального образования «</w:t>
            </w:r>
            <w:r w:rsidR="006F5E8B">
              <w:rPr>
                <w:rFonts w:ascii="Times New Roman" w:hAnsi="Times New Roman" w:cs="Times New Roman"/>
                <w:b/>
                <w:sz w:val="28"/>
                <w:szCs w:val="28"/>
              </w:rPr>
              <w:t>Новоселкинское</w:t>
            </w:r>
            <w:r w:rsidR="0099771A">
              <w:rPr>
                <w:rFonts w:ascii="Times New Roman" w:hAnsi="Times New Roman" w:cs="Times New Roman"/>
                <w:b/>
                <w:sz w:val="28"/>
                <w:szCs w:val="28"/>
              </w:rPr>
              <w:t xml:space="preserve"> сельское поселение»</w:t>
            </w:r>
          </w:p>
          <w:p w:rsidR="00810112" w:rsidRPr="00F326A2" w:rsidRDefault="00810112" w:rsidP="00CE0165">
            <w:pPr>
              <w:jc w:val="center"/>
              <w:rPr>
                <w:rFonts w:ascii="Times New Roman" w:hAnsi="Times New Roman" w:cs="Times New Roman"/>
                <w:i/>
                <w:sz w:val="24"/>
                <w:szCs w:val="24"/>
              </w:rPr>
            </w:pPr>
          </w:p>
          <w:p w:rsidR="00810112" w:rsidRPr="00F326A2" w:rsidRDefault="00810112" w:rsidP="00CE0165">
            <w:pPr>
              <w:rPr>
                <w:rFonts w:ascii="Times New Roman" w:hAnsi="Times New Roman" w:cs="Times New Roman"/>
                <w:sz w:val="24"/>
                <w:szCs w:val="24"/>
              </w:rPr>
            </w:pPr>
            <w:r w:rsidRPr="00F326A2">
              <w:rPr>
                <w:rFonts w:ascii="Times New Roman" w:hAnsi="Times New Roman" w:cs="Times New Roman"/>
                <w:b/>
                <w:sz w:val="24"/>
                <w:szCs w:val="24"/>
              </w:rPr>
              <w:t xml:space="preserve">      Способ и срок направления ответов:</w:t>
            </w:r>
            <w:r w:rsidRPr="00F326A2">
              <w:rPr>
                <w:rFonts w:ascii="Times New Roman" w:hAnsi="Times New Roman" w:cs="Times New Roman"/>
                <w:sz w:val="24"/>
                <w:szCs w:val="24"/>
              </w:rPr>
              <w:t xml:space="preserve">      </w:t>
            </w:r>
          </w:p>
          <w:p w:rsidR="00810112" w:rsidRPr="009F1CC4" w:rsidRDefault="00810112" w:rsidP="00CE0165">
            <w:pPr>
              <w:rPr>
                <w:rFonts w:ascii="Times New Roman" w:hAnsi="Times New Roman" w:cs="Times New Roman"/>
                <w:sz w:val="28"/>
                <w:szCs w:val="28"/>
              </w:rPr>
            </w:pPr>
            <w:r w:rsidRPr="00F326A2">
              <w:rPr>
                <w:rFonts w:ascii="Times New Roman" w:hAnsi="Times New Roman" w:cs="Times New Roman"/>
                <w:sz w:val="24"/>
                <w:szCs w:val="24"/>
              </w:rPr>
              <w:t xml:space="preserve">      </w:t>
            </w:r>
            <w:r w:rsidRPr="009F1CC4">
              <w:rPr>
                <w:rFonts w:ascii="Times New Roman" w:hAnsi="Times New Roman" w:cs="Times New Roman"/>
                <w:sz w:val="28"/>
                <w:szCs w:val="28"/>
              </w:rPr>
              <w:t xml:space="preserve">Направление по электронной почте на адрес </w:t>
            </w:r>
            <w:r w:rsidR="0099771A">
              <w:rPr>
                <w:rFonts w:ascii="Times New Roman" w:hAnsi="Times New Roman" w:cs="Times New Roman"/>
                <w:sz w:val="28"/>
                <w:szCs w:val="28"/>
                <w:lang w:val="en-US"/>
              </w:rPr>
              <w:t>munzakaz</w:t>
            </w:r>
            <w:r w:rsidR="0099771A" w:rsidRPr="0099771A">
              <w:rPr>
                <w:rFonts w:ascii="Times New Roman" w:hAnsi="Times New Roman" w:cs="Times New Roman"/>
                <w:sz w:val="28"/>
                <w:szCs w:val="28"/>
              </w:rPr>
              <w:t>-2007@</w:t>
            </w:r>
            <w:r w:rsidR="0099771A">
              <w:rPr>
                <w:rFonts w:ascii="Times New Roman" w:hAnsi="Times New Roman" w:cs="Times New Roman"/>
                <w:sz w:val="28"/>
                <w:szCs w:val="28"/>
                <w:lang w:val="en-US"/>
              </w:rPr>
              <w:t>mail</w:t>
            </w:r>
            <w:r w:rsidR="0099771A" w:rsidRPr="0099771A">
              <w:rPr>
                <w:rFonts w:ascii="Times New Roman" w:hAnsi="Times New Roman" w:cs="Times New Roman"/>
                <w:sz w:val="28"/>
                <w:szCs w:val="28"/>
              </w:rPr>
              <w:t>/</w:t>
            </w:r>
            <w:r w:rsidR="0099771A">
              <w:rPr>
                <w:rFonts w:ascii="Times New Roman" w:hAnsi="Times New Roman" w:cs="Times New Roman"/>
                <w:sz w:val="28"/>
                <w:szCs w:val="28"/>
                <w:lang w:val="en-US"/>
              </w:rPr>
              <w:t>ru</w:t>
            </w:r>
            <w:r w:rsidRPr="009F1CC4">
              <w:rPr>
                <w:rFonts w:ascii="Times New Roman" w:hAnsi="Times New Roman" w:cs="Times New Roman"/>
                <w:sz w:val="28"/>
                <w:szCs w:val="28"/>
              </w:rPr>
              <w:t xml:space="preserve"> в виде прикрепленного файла, составленного (заполненного) по прилагаемой форме, в том числе в формате </w:t>
            </w:r>
            <w:r w:rsidRPr="009F1CC4">
              <w:rPr>
                <w:rFonts w:ascii="Times New Roman" w:hAnsi="Times New Roman" w:cs="Times New Roman"/>
                <w:sz w:val="28"/>
                <w:szCs w:val="28"/>
                <w:lang w:val="en-US"/>
              </w:rPr>
              <w:t>Word</w:t>
            </w:r>
            <w:r w:rsidRPr="009F1CC4">
              <w:rPr>
                <w:rFonts w:ascii="Times New Roman" w:hAnsi="Times New Roman" w:cs="Times New Roman"/>
                <w:sz w:val="28"/>
                <w:szCs w:val="28"/>
              </w:rPr>
              <w:t xml:space="preserve">, в срок не позднее </w:t>
            </w:r>
            <w:r w:rsidR="0099771A" w:rsidRPr="0099771A">
              <w:rPr>
                <w:rFonts w:ascii="Times New Roman" w:hAnsi="Times New Roman" w:cs="Times New Roman"/>
                <w:sz w:val="28"/>
                <w:szCs w:val="28"/>
              </w:rPr>
              <w:t xml:space="preserve">20 </w:t>
            </w:r>
            <w:r w:rsidR="0099771A">
              <w:rPr>
                <w:rFonts w:ascii="Times New Roman" w:hAnsi="Times New Roman" w:cs="Times New Roman"/>
                <w:sz w:val="28"/>
                <w:szCs w:val="28"/>
              </w:rPr>
              <w:t>апреля</w:t>
            </w:r>
            <w:r w:rsidR="00394656">
              <w:rPr>
                <w:rFonts w:ascii="Times New Roman" w:hAnsi="Times New Roman" w:cs="Times New Roman"/>
                <w:sz w:val="28"/>
                <w:szCs w:val="28"/>
              </w:rPr>
              <w:t xml:space="preserve"> 201</w:t>
            </w:r>
            <w:r w:rsidR="0099771A">
              <w:rPr>
                <w:rFonts w:ascii="Times New Roman" w:hAnsi="Times New Roman" w:cs="Times New Roman"/>
                <w:sz w:val="28"/>
                <w:szCs w:val="28"/>
              </w:rPr>
              <w:t>6</w:t>
            </w:r>
            <w:r w:rsidR="00394656">
              <w:rPr>
                <w:rFonts w:ascii="Times New Roman" w:hAnsi="Times New Roman" w:cs="Times New Roman"/>
                <w:sz w:val="28"/>
                <w:szCs w:val="28"/>
              </w:rPr>
              <w:t xml:space="preserve"> г.</w:t>
            </w:r>
          </w:p>
          <w:p w:rsidR="00810112" w:rsidRDefault="00810112" w:rsidP="00CE0165">
            <w:pPr>
              <w:rPr>
                <w:rFonts w:ascii="Times New Roman" w:hAnsi="Times New Roman" w:cs="Times New Roman"/>
                <w:b/>
              </w:rPr>
            </w:pPr>
          </w:p>
          <w:p w:rsidR="00810112" w:rsidRPr="00F326A2" w:rsidRDefault="00810112" w:rsidP="00CE0165">
            <w:pPr>
              <w:rPr>
                <w:rFonts w:ascii="Times New Roman" w:hAnsi="Times New Roman" w:cs="Times New Roman"/>
                <w:b/>
                <w:sz w:val="24"/>
                <w:szCs w:val="24"/>
              </w:rPr>
            </w:pPr>
            <w:r>
              <w:rPr>
                <w:rFonts w:ascii="Times New Roman" w:hAnsi="Times New Roman" w:cs="Times New Roman"/>
                <w:b/>
              </w:rPr>
              <w:t xml:space="preserve">     </w:t>
            </w:r>
            <w:r w:rsidRPr="00F326A2">
              <w:rPr>
                <w:rFonts w:ascii="Times New Roman" w:hAnsi="Times New Roman" w:cs="Times New Roman"/>
                <w:b/>
                <w:sz w:val="24"/>
                <w:szCs w:val="24"/>
              </w:rPr>
              <w:t>Контактное лицо по вопросам заполнения формы запроса и его отправки:</w:t>
            </w:r>
          </w:p>
          <w:p w:rsidR="00DD50CE" w:rsidRDefault="00DD50CE" w:rsidP="00DD50CE">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proofErr w:type="spellStart"/>
            <w:r w:rsidR="0099771A">
              <w:rPr>
                <w:rFonts w:ascii="Times New Roman" w:hAnsi="Times New Roman" w:cs="Times New Roman"/>
                <w:b/>
              </w:rPr>
              <w:t>Тимербаева</w:t>
            </w:r>
            <w:proofErr w:type="spellEnd"/>
            <w:r w:rsidR="0099771A">
              <w:rPr>
                <w:rFonts w:ascii="Times New Roman" w:hAnsi="Times New Roman" w:cs="Times New Roman"/>
                <w:b/>
              </w:rPr>
              <w:t xml:space="preserve"> Анастасия Николаевна</w:t>
            </w:r>
            <w:r>
              <w:rPr>
                <w:rFonts w:ascii="Times New Roman" w:hAnsi="Times New Roman" w:cs="Times New Roman"/>
                <w:b/>
              </w:rPr>
              <w:t>-</w:t>
            </w:r>
            <w:r w:rsidR="0099771A">
              <w:rPr>
                <w:rFonts w:ascii="Times New Roman" w:hAnsi="Times New Roman" w:cs="Times New Roman"/>
                <w:b/>
              </w:rPr>
              <w:t>главный специалист отдела планирования, размещения муниципального заказа и тарифообразования</w:t>
            </w:r>
            <w:r>
              <w:rPr>
                <w:rFonts w:ascii="Times New Roman" w:hAnsi="Times New Roman" w:cs="Times New Roman"/>
                <w:b/>
              </w:rPr>
              <w:t>, +7 (84235) 2-</w:t>
            </w:r>
            <w:r w:rsidR="000911A6">
              <w:rPr>
                <w:rFonts w:ascii="Times New Roman" w:hAnsi="Times New Roman" w:cs="Times New Roman"/>
                <w:b/>
              </w:rPr>
              <w:t>63</w:t>
            </w:r>
            <w:r>
              <w:rPr>
                <w:rFonts w:ascii="Times New Roman" w:hAnsi="Times New Roman" w:cs="Times New Roman"/>
                <w:b/>
              </w:rPr>
              <w:t>-</w:t>
            </w:r>
            <w:r w:rsidR="000911A6">
              <w:rPr>
                <w:rFonts w:ascii="Times New Roman" w:hAnsi="Times New Roman" w:cs="Times New Roman"/>
                <w:b/>
              </w:rPr>
              <w:t>07</w:t>
            </w:r>
          </w:p>
          <w:p w:rsidR="00810112" w:rsidRDefault="00810112" w:rsidP="00DD50CE">
            <w:pPr>
              <w:rPr>
                <w:rFonts w:ascii="Times New Roman" w:hAnsi="Times New Roman" w:cs="Times New Roman"/>
                <w:i/>
                <w:sz w:val="20"/>
                <w:szCs w:val="20"/>
              </w:rPr>
            </w:pPr>
            <w:r w:rsidRPr="0069299B">
              <w:rPr>
                <w:rFonts w:ascii="Times New Roman" w:hAnsi="Times New Roman" w:cs="Times New Roman"/>
                <w:i/>
                <w:sz w:val="20"/>
                <w:szCs w:val="20"/>
              </w:rPr>
              <w:t>(ФИО, должность, телефон контактного лица)</w:t>
            </w:r>
          </w:p>
          <w:p w:rsidR="00810112" w:rsidRDefault="00810112" w:rsidP="00CE0165">
            <w:pPr>
              <w:jc w:val="center"/>
              <w:rPr>
                <w:rFonts w:ascii="Times New Roman" w:hAnsi="Times New Roman" w:cs="Times New Roman"/>
                <w:bCs/>
                <w:sz w:val="28"/>
                <w:szCs w:val="28"/>
              </w:rPr>
            </w:pPr>
          </w:p>
        </w:tc>
      </w:tr>
    </w:tbl>
    <w:p w:rsidR="00810112" w:rsidRDefault="00810112" w:rsidP="00810112">
      <w:pPr>
        <w:spacing w:after="0"/>
        <w:jc w:val="center"/>
        <w:rPr>
          <w:rFonts w:ascii="Times New Roman" w:hAnsi="Times New Roman" w:cs="Times New Roman"/>
          <w:bCs/>
          <w:sz w:val="28"/>
          <w:szCs w:val="28"/>
        </w:rPr>
      </w:pPr>
    </w:p>
    <w:tbl>
      <w:tblPr>
        <w:tblStyle w:val="a4"/>
        <w:tblW w:w="0" w:type="auto"/>
        <w:tblLook w:val="04A0"/>
      </w:tblPr>
      <w:tblGrid>
        <w:gridCol w:w="9344"/>
      </w:tblGrid>
      <w:tr w:rsidR="00810112" w:rsidTr="00CE0165">
        <w:tc>
          <w:tcPr>
            <w:tcW w:w="9344" w:type="dxa"/>
          </w:tcPr>
          <w:p w:rsidR="00810112" w:rsidRDefault="00810112" w:rsidP="00CE0165">
            <w:pPr>
              <w:jc w:val="center"/>
              <w:rPr>
                <w:rFonts w:ascii="Times New Roman" w:hAnsi="Times New Roman" w:cs="Times New Roman"/>
              </w:rPr>
            </w:pPr>
            <w:r w:rsidRPr="0069299B">
              <w:rPr>
                <w:rFonts w:ascii="Times New Roman" w:hAnsi="Times New Roman" w:cs="Times New Roman"/>
                <w:b/>
              </w:rPr>
              <w:t>ПЕРЕЧЕНЬ ВОПРОСОВ В РАМКАХ ПРОВЕДЕНИЯ ПУБЛИЧНЫХ КОНСУЛЬТАЦИЙ ПО ЭКСПЕРТИЗЕ</w:t>
            </w:r>
          </w:p>
        </w:tc>
      </w:tr>
    </w:tbl>
    <w:p w:rsidR="00810112" w:rsidRPr="0069299B" w:rsidRDefault="00810112" w:rsidP="00810112">
      <w:pPr>
        <w:jc w:val="both"/>
        <w:rPr>
          <w:rFonts w:ascii="Times New Roman" w:hAnsi="Times New Roman" w:cs="Times New Roman"/>
        </w:rPr>
      </w:pP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b/>
          <w:sz w:val="24"/>
          <w:szCs w:val="24"/>
        </w:rPr>
      </w:pPr>
      <w:r w:rsidRPr="00F326A2">
        <w:rPr>
          <w:rFonts w:ascii="Times New Roman" w:hAnsi="Times New Roman" w:cs="Times New Roman"/>
          <w:b/>
          <w:sz w:val="24"/>
          <w:szCs w:val="24"/>
        </w:rPr>
        <w:t>Контактная информация</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По Вашему желанию укажите</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lastRenderedPageBreak/>
        <w:t>Название организации:</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Сферу деятельности организации</w:t>
      </w:r>
      <w:r w:rsidRPr="00F326A2">
        <w:rPr>
          <w:rFonts w:ascii="Times New Roman" w:hAnsi="Times New Roman" w:cs="Times New Roman"/>
          <w:sz w:val="24"/>
          <w:szCs w:val="24"/>
        </w:rPr>
        <w:tab/>
        <w:t>:</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Ф.И.О. контактного лица: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Номер контактного телефона:</w:t>
      </w:r>
    </w:p>
    <w:p w:rsidR="00810112" w:rsidRPr="00F326A2" w:rsidRDefault="00810112" w:rsidP="00810112">
      <w:pPr>
        <w:pBdr>
          <w:top w:val="single" w:sz="4" w:space="1" w:color="auto"/>
          <w:left w:val="single" w:sz="4" w:space="4" w:color="auto"/>
          <w:bottom w:val="single" w:sz="4" w:space="1" w:color="auto"/>
          <w:right w:val="single" w:sz="4" w:space="0" w:color="auto"/>
        </w:pBdr>
        <w:ind w:firstLine="748"/>
        <w:jc w:val="both"/>
        <w:rPr>
          <w:rFonts w:ascii="Times New Roman" w:hAnsi="Times New Roman" w:cs="Times New Roman"/>
          <w:sz w:val="24"/>
          <w:szCs w:val="24"/>
        </w:rPr>
      </w:pPr>
      <w:r w:rsidRPr="00F326A2">
        <w:rPr>
          <w:rFonts w:ascii="Times New Roman" w:hAnsi="Times New Roman" w:cs="Times New Roman"/>
          <w:sz w:val="24"/>
          <w:szCs w:val="24"/>
        </w:rPr>
        <w:t>Адрес электронной почты:</w:t>
      </w:r>
      <w:r w:rsidRPr="00F326A2">
        <w:rPr>
          <w:rFonts w:ascii="Times New Roman" w:hAnsi="Times New Roman" w:cs="Times New Roman"/>
          <w:sz w:val="24"/>
          <w:szCs w:val="24"/>
        </w:rPr>
        <w:tab/>
        <w:t xml:space="preserve">  </w:t>
      </w:r>
    </w:p>
    <w:p w:rsidR="0081011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На </w:t>
      </w:r>
      <w:proofErr w:type="gramStart"/>
      <w:r w:rsidRPr="00836102">
        <w:rPr>
          <w:rFonts w:ascii="Times New Roman" w:hAnsi="Times New Roman" w:cs="Times New Roman"/>
          <w:sz w:val="26"/>
          <w:szCs w:val="26"/>
        </w:rPr>
        <w:t>решение</w:t>
      </w:r>
      <w:proofErr w:type="gramEnd"/>
      <w:r w:rsidRPr="00836102">
        <w:rPr>
          <w:rFonts w:ascii="Times New Roman" w:hAnsi="Times New Roman" w:cs="Times New Roman"/>
          <w:sz w:val="26"/>
          <w:szCs w:val="26"/>
        </w:rPr>
        <w:t xml:space="preserve"> каких проблем направлен нормативный правовой акт? Актуальны ли данные проблемы сегодня?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Назовите основных участников, на которых, по Вашему мнению, распространяется регулирование?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w:t>
      </w:r>
      <w:proofErr w:type="gramStart"/>
      <w:r w:rsidRPr="00836102">
        <w:rPr>
          <w:rFonts w:ascii="Times New Roman" w:hAnsi="Times New Roman" w:cs="Times New Roman"/>
          <w:sz w:val="26"/>
          <w:szCs w:val="26"/>
        </w:rPr>
        <w:t>издержки</w:t>
      </w:r>
      <w:proofErr w:type="gramEnd"/>
      <w:r w:rsidRPr="00836102">
        <w:rPr>
          <w:rFonts w:ascii="Times New Roman" w:hAnsi="Times New Roman" w:cs="Times New Roman"/>
          <w:sz w:val="26"/>
          <w:szCs w:val="26"/>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B7243B">
        <w:rPr>
          <w:rFonts w:ascii="Times New Roman" w:hAnsi="Times New Roman" w:cs="Times New Roman"/>
          <w:sz w:val="26"/>
          <w:szCs w:val="26"/>
        </w:rPr>
        <w:t xml:space="preserve">Обеспечен ли </w:t>
      </w:r>
      <w:proofErr w:type="spellStart"/>
      <w:r w:rsidRPr="00B7243B">
        <w:rPr>
          <w:rFonts w:ascii="Times New Roman" w:hAnsi="Times New Roman" w:cs="Times New Roman"/>
          <w:sz w:val="26"/>
          <w:szCs w:val="26"/>
        </w:rPr>
        <w:t>недискриминационный</w:t>
      </w:r>
      <w:proofErr w:type="spellEnd"/>
      <w:r w:rsidRPr="00B7243B">
        <w:rPr>
          <w:rFonts w:ascii="Times New Roman" w:hAnsi="Times New Roman" w:cs="Times New Roman"/>
          <w:sz w:val="26"/>
          <w:szCs w:val="26"/>
        </w:rPr>
        <w:t xml:space="preserve"> режим при реализации</w:t>
      </w:r>
      <w:r w:rsidRPr="00836102">
        <w:rPr>
          <w:rFonts w:ascii="Times New Roman" w:hAnsi="Times New Roman" w:cs="Times New Roman"/>
          <w:sz w:val="26"/>
          <w:szCs w:val="26"/>
        </w:rPr>
        <w:t xml:space="preserve"> положений нормативного правового акта?</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 xml:space="preserve">Какие положения нормативного правового акта необоснованно затрудняют ведение предпринимательской и инвестиционной деятельности? </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Pr>
          <w:rFonts w:ascii="Times New Roman" w:hAnsi="Times New Roman" w:cs="Times New Roman"/>
          <w:sz w:val="26"/>
          <w:szCs w:val="26"/>
        </w:rPr>
        <w:t>Как изменятся издержки</w:t>
      </w:r>
      <w:r w:rsidRPr="00836102">
        <w:rPr>
          <w:rFonts w:ascii="Times New Roman" w:hAnsi="Times New Roman" w:cs="Times New Roman"/>
          <w:sz w:val="26"/>
          <w:szCs w:val="26"/>
        </w:rPr>
        <w:t xml:space="preserve"> в случае</w:t>
      </w:r>
      <w:r>
        <w:rPr>
          <w:rFonts w:ascii="Times New Roman" w:hAnsi="Times New Roman" w:cs="Times New Roman"/>
          <w:sz w:val="26"/>
          <w:szCs w:val="26"/>
        </w:rPr>
        <w:t xml:space="preserve"> принятия Ваших предложений </w:t>
      </w:r>
      <w:r w:rsidRPr="00836102">
        <w:rPr>
          <w:rFonts w:ascii="Times New Roman" w:hAnsi="Times New Roman" w:cs="Times New Roman"/>
          <w:sz w:val="26"/>
          <w:szCs w:val="26"/>
        </w:rPr>
        <w:t>по изменению/отмене для каждой из групп</w:t>
      </w:r>
      <w:r>
        <w:rPr>
          <w:rFonts w:ascii="Times New Roman" w:hAnsi="Times New Roman" w:cs="Times New Roman"/>
          <w:sz w:val="26"/>
          <w:szCs w:val="26"/>
        </w:rPr>
        <w:t xml:space="preserve"> участников</w:t>
      </w:r>
      <w:r w:rsidRPr="00836102">
        <w:rPr>
          <w:rFonts w:ascii="Times New Roman" w:hAnsi="Times New Roman" w:cs="Times New Roman"/>
          <w:sz w:val="26"/>
          <w:szCs w:val="26"/>
        </w:rPr>
        <w:t xml:space="preserve">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810112" w:rsidRPr="00836102" w:rsidRDefault="00810112" w:rsidP="00810112">
      <w:pPr>
        <w:numPr>
          <w:ilvl w:val="0"/>
          <w:numId w:val="1"/>
        </w:numPr>
        <w:spacing w:after="0" w:line="240" w:lineRule="auto"/>
        <w:ind w:left="0" w:firstLine="748"/>
        <w:jc w:val="both"/>
        <w:rPr>
          <w:rFonts w:ascii="Times New Roman" w:hAnsi="Times New Roman" w:cs="Times New Roman"/>
          <w:sz w:val="26"/>
          <w:szCs w:val="26"/>
        </w:rPr>
      </w:pPr>
      <w:r w:rsidRPr="00836102">
        <w:rPr>
          <w:rFonts w:ascii="Times New Roman" w:hAnsi="Times New Roman" w:cs="Times New Roman"/>
          <w:sz w:val="26"/>
          <w:szCs w:val="26"/>
        </w:rPr>
        <w:t>Иные предложения и замечания по нормативному правовому акту.</w:t>
      </w:r>
    </w:p>
    <w:p w:rsidR="00810112" w:rsidRPr="00836102" w:rsidRDefault="00810112" w:rsidP="00810112">
      <w:pPr>
        <w:spacing w:after="0" w:line="240" w:lineRule="auto"/>
        <w:ind w:left="748"/>
        <w:jc w:val="center"/>
        <w:rPr>
          <w:sz w:val="26"/>
          <w:szCs w:val="26"/>
        </w:rPr>
      </w:pP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r w:rsidRPr="00836102">
        <w:rPr>
          <w:sz w:val="26"/>
          <w:szCs w:val="26"/>
        </w:rPr>
        <w:softHyphen/>
      </w:r>
    </w:p>
    <w:p w:rsidR="00810112" w:rsidRPr="00836102" w:rsidRDefault="00810112" w:rsidP="00810112">
      <w:pPr>
        <w:spacing w:after="0" w:line="240" w:lineRule="auto"/>
        <w:ind w:left="748"/>
        <w:jc w:val="center"/>
        <w:rPr>
          <w:sz w:val="26"/>
          <w:szCs w:val="26"/>
        </w:rPr>
      </w:pPr>
      <w:r w:rsidRPr="00836102">
        <w:rPr>
          <w:sz w:val="26"/>
          <w:szCs w:val="26"/>
        </w:rPr>
        <w:t>__________________________</w:t>
      </w:r>
    </w:p>
    <w:p w:rsidR="006B3E70" w:rsidRDefault="006B3E70"/>
    <w:sectPr w:rsidR="006B3E70" w:rsidSect="0071497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10112"/>
    <w:rsid w:val="000911A6"/>
    <w:rsid w:val="00150B31"/>
    <w:rsid w:val="00264235"/>
    <w:rsid w:val="00387BBC"/>
    <w:rsid w:val="00394656"/>
    <w:rsid w:val="00414852"/>
    <w:rsid w:val="00673FD9"/>
    <w:rsid w:val="006B3E70"/>
    <w:rsid w:val="006F5E8B"/>
    <w:rsid w:val="00810112"/>
    <w:rsid w:val="008F603F"/>
    <w:rsid w:val="0099771A"/>
    <w:rsid w:val="009F1CC4"/>
    <w:rsid w:val="00B354C2"/>
    <w:rsid w:val="00C95177"/>
    <w:rsid w:val="00DD50CE"/>
    <w:rsid w:val="00FF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11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10112"/>
    <w:rPr>
      <w:color w:val="0000FF"/>
      <w:u w:val="single"/>
    </w:rPr>
  </w:style>
  <w:style w:type="table" w:styleId="a4">
    <w:name w:val="Table Grid"/>
    <w:basedOn w:val="a1"/>
    <w:uiPriority w:val="39"/>
    <w:rsid w:val="0081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Хуртина</dc:creator>
  <cp:keywords/>
  <dc:description/>
  <cp:lastModifiedBy>Цимбалюк Сергей</cp:lastModifiedBy>
  <cp:revision>12</cp:revision>
  <cp:lastPrinted>2015-07-16T09:08:00Z</cp:lastPrinted>
  <dcterms:created xsi:type="dcterms:W3CDTF">2015-07-14T11:57:00Z</dcterms:created>
  <dcterms:modified xsi:type="dcterms:W3CDTF">2016-03-31T07:43:00Z</dcterms:modified>
</cp:coreProperties>
</file>